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9E80" w14:textId="77777777" w:rsidR="008C37BB" w:rsidRDefault="008C37BB" w:rsidP="008C37BB">
      <w:pPr>
        <w:spacing w:line="360" w:lineRule="auto"/>
        <w:jc w:val="both"/>
      </w:pPr>
    </w:p>
    <w:p w14:paraId="4F5D668C" w14:textId="7835D79B" w:rsidR="008C37BB" w:rsidRDefault="008C37BB" w:rsidP="008C37BB">
      <w:pPr>
        <w:spacing w:line="360" w:lineRule="auto"/>
        <w:jc w:val="both"/>
        <w:rPr>
          <w:i/>
          <w:iCs/>
          <w:sz w:val="22"/>
          <w:szCs w:val="22"/>
        </w:rPr>
      </w:pPr>
      <w:r w:rsidRPr="006432AE">
        <w:rPr>
          <w:i/>
          <w:iCs/>
          <w:sz w:val="22"/>
          <w:szCs w:val="22"/>
        </w:rPr>
        <w:t>Sporočilo za javnost</w:t>
      </w:r>
    </w:p>
    <w:p w14:paraId="449D4121" w14:textId="77777777" w:rsidR="007910BE" w:rsidRPr="006432AE" w:rsidRDefault="007910BE" w:rsidP="008C37BB">
      <w:pPr>
        <w:spacing w:line="360" w:lineRule="auto"/>
        <w:jc w:val="both"/>
        <w:rPr>
          <w:i/>
          <w:iCs/>
          <w:sz w:val="22"/>
          <w:szCs w:val="22"/>
        </w:rPr>
      </w:pPr>
    </w:p>
    <w:p w14:paraId="050B050F" w14:textId="391ECE97" w:rsidR="00917F7C" w:rsidRDefault="00C90CD3" w:rsidP="008C37BB">
      <w:pPr>
        <w:spacing w:line="360" w:lineRule="auto"/>
        <w:jc w:val="center"/>
        <w:rPr>
          <w:b/>
          <w:sz w:val="32"/>
          <w:szCs w:val="32"/>
        </w:rPr>
      </w:pPr>
      <w:r>
        <w:rPr>
          <w:b/>
          <w:sz w:val="32"/>
          <w:szCs w:val="32"/>
        </w:rPr>
        <w:t xml:space="preserve">PRVA SLOVENSKA UPRIZORITEV </w:t>
      </w:r>
      <w:r w:rsidR="006A7937">
        <w:rPr>
          <w:b/>
          <w:sz w:val="32"/>
          <w:szCs w:val="32"/>
        </w:rPr>
        <w:t>KOMEDIJE</w:t>
      </w:r>
    </w:p>
    <w:p w14:paraId="59F4658D" w14:textId="01CB746A" w:rsidR="008C37BB" w:rsidRPr="00531034" w:rsidRDefault="006A7937" w:rsidP="008C37BB">
      <w:pPr>
        <w:spacing w:line="360" w:lineRule="auto"/>
        <w:jc w:val="center"/>
        <w:rPr>
          <w:b/>
          <w:sz w:val="32"/>
          <w:szCs w:val="32"/>
        </w:rPr>
      </w:pPr>
      <w:r>
        <w:rPr>
          <w:b/>
          <w:sz w:val="32"/>
          <w:szCs w:val="32"/>
        </w:rPr>
        <w:t>POGLEJ ME!</w:t>
      </w:r>
    </w:p>
    <w:p w14:paraId="0FE8C637" w14:textId="77777777" w:rsidR="008C37BB" w:rsidRPr="006432AE" w:rsidRDefault="008C37BB" w:rsidP="008C37BB">
      <w:pPr>
        <w:spacing w:line="360" w:lineRule="auto"/>
        <w:jc w:val="both"/>
        <w:rPr>
          <w:sz w:val="22"/>
          <w:szCs w:val="22"/>
        </w:rPr>
      </w:pPr>
    </w:p>
    <w:p w14:paraId="7008E659" w14:textId="6B610444" w:rsidR="008C37BB" w:rsidRPr="006A7937" w:rsidRDefault="008C37BB" w:rsidP="008C37BB">
      <w:pPr>
        <w:spacing w:line="360" w:lineRule="auto"/>
        <w:jc w:val="both"/>
        <w:rPr>
          <w:b/>
          <w:sz w:val="22"/>
          <w:szCs w:val="22"/>
        </w:rPr>
      </w:pPr>
      <w:r w:rsidRPr="006432AE">
        <w:rPr>
          <w:b/>
          <w:sz w:val="22"/>
          <w:szCs w:val="22"/>
        </w:rPr>
        <w:t xml:space="preserve">Celje, </w:t>
      </w:r>
      <w:r w:rsidR="006A7937">
        <w:rPr>
          <w:b/>
          <w:sz w:val="22"/>
          <w:szCs w:val="22"/>
        </w:rPr>
        <w:t>11</w:t>
      </w:r>
      <w:r w:rsidRPr="006432AE">
        <w:rPr>
          <w:b/>
          <w:sz w:val="22"/>
          <w:szCs w:val="22"/>
        </w:rPr>
        <w:t xml:space="preserve">. </w:t>
      </w:r>
      <w:r w:rsidR="00F21105">
        <w:rPr>
          <w:b/>
          <w:sz w:val="22"/>
          <w:szCs w:val="22"/>
        </w:rPr>
        <w:t>oktober</w:t>
      </w:r>
      <w:r w:rsidRPr="006432AE">
        <w:rPr>
          <w:b/>
          <w:sz w:val="22"/>
          <w:szCs w:val="22"/>
        </w:rPr>
        <w:t xml:space="preserve"> 202</w:t>
      </w:r>
      <w:r w:rsidR="00237EE9">
        <w:rPr>
          <w:b/>
          <w:sz w:val="22"/>
          <w:szCs w:val="22"/>
        </w:rPr>
        <w:t>2</w:t>
      </w:r>
      <w:r w:rsidRPr="006432AE">
        <w:rPr>
          <w:b/>
          <w:sz w:val="22"/>
          <w:szCs w:val="22"/>
        </w:rPr>
        <w:t xml:space="preserve"> – </w:t>
      </w:r>
      <w:r w:rsidR="005D3AA3" w:rsidRPr="004D4EFB">
        <w:rPr>
          <w:b/>
          <w:sz w:val="22"/>
          <w:szCs w:val="22"/>
        </w:rPr>
        <w:t>V</w:t>
      </w:r>
      <w:r w:rsidR="00C90CD3" w:rsidRPr="004D4EFB">
        <w:rPr>
          <w:b/>
          <w:sz w:val="22"/>
          <w:szCs w:val="22"/>
        </w:rPr>
        <w:t xml:space="preserve"> </w:t>
      </w:r>
      <w:r w:rsidRPr="004D4EFB">
        <w:rPr>
          <w:b/>
          <w:sz w:val="22"/>
          <w:szCs w:val="22"/>
        </w:rPr>
        <w:t>Gledališč</w:t>
      </w:r>
      <w:r w:rsidR="00C90CD3" w:rsidRPr="004D4EFB">
        <w:rPr>
          <w:b/>
          <w:sz w:val="22"/>
          <w:szCs w:val="22"/>
        </w:rPr>
        <w:t xml:space="preserve">u </w:t>
      </w:r>
      <w:r w:rsidRPr="004D4EFB">
        <w:rPr>
          <w:b/>
          <w:sz w:val="22"/>
          <w:szCs w:val="22"/>
        </w:rPr>
        <w:t>Celje bo</w:t>
      </w:r>
      <w:r w:rsidR="00917F7C">
        <w:rPr>
          <w:b/>
          <w:sz w:val="22"/>
          <w:szCs w:val="22"/>
        </w:rPr>
        <w:t>do</w:t>
      </w:r>
      <w:r w:rsidR="00C90CD3" w:rsidRPr="004D4EFB">
        <w:rPr>
          <w:b/>
          <w:sz w:val="22"/>
          <w:szCs w:val="22"/>
        </w:rPr>
        <w:t xml:space="preserve"> v </w:t>
      </w:r>
      <w:r w:rsidR="00917F7C">
        <w:rPr>
          <w:b/>
          <w:sz w:val="22"/>
          <w:szCs w:val="22"/>
        </w:rPr>
        <w:t xml:space="preserve">petek, </w:t>
      </w:r>
      <w:r w:rsidR="006A7937">
        <w:rPr>
          <w:b/>
          <w:sz w:val="22"/>
          <w:szCs w:val="22"/>
        </w:rPr>
        <w:t>14</w:t>
      </w:r>
      <w:r w:rsidR="00917F7C">
        <w:rPr>
          <w:b/>
          <w:sz w:val="22"/>
          <w:szCs w:val="22"/>
        </w:rPr>
        <w:t xml:space="preserve">. </w:t>
      </w:r>
      <w:r w:rsidR="006A7937">
        <w:rPr>
          <w:b/>
          <w:sz w:val="22"/>
          <w:szCs w:val="22"/>
        </w:rPr>
        <w:t>oktobra</w:t>
      </w:r>
      <w:r w:rsidR="00F21105">
        <w:rPr>
          <w:b/>
          <w:sz w:val="22"/>
          <w:szCs w:val="22"/>
        </w:rPr>
        <w:t>,</w:t>
      </w:r>
      <w:r w:rsidR="00237EE9">
        <w:rPr>
          <w:b/>
          <w:sz w:val="22"/>
          <w:szCs w:val="22"/>
        </w:rPr>
        <w:t xml:space="preserve"> </w:t>
      </w:r>
      <w:r w:rsidR="00917F7C">
        <w:rPr>
          <w:b/>
          <w:sz w:val="22"/>
          <w:szCs w:val="22"/>
        </w:rPr>
        <w:t xml:space="preserve">premierno uprizorili </w:t>
      </w:r>
      <w:r w:rsidR="006A7937">
        <w:rPr>
          <w:b/>
          <w:sz w:val="22"/>
          <w:szCs w:val="22"/>
        </w:rPr>
        <w:t>komedijo</w:t>
      </w:r>
      <w:r w:rsidR="00917F7C">
        <w:rPr>
          <w:b/>
          <w:sz w:val="22"/>
          <w:szCs w:val="22"/>
        </w:rPr>
        <w:t xml:space="preserve"> </w:t>
      </w:r>
      <w:r w:rsidR="006A7937">
        <w:rPr>
          <w:b/>
          <w:sz w:val="22"/>
          <w:szCs w:val="22"/>
        </w:rPr>
        <w:t>ameriškega pisatelja, scenarista, komediografa, igralca, režiserja in producenta</w:t>
      </w:r>
      <w:r w:rsidR="00A05CCB">
        <w:rPr>
          <w:b/>
          <w:sz w:val="22"/>
          <w:szCs w:val="22"/>
        </w:rPr>
        <w:t xml:space="preserve"> </w:t>
      </w:r>
      <w:r w:rsidR="006A7937">
        <w:rPr>
          <w:b/>
          <w:sz w:val="22"/>
          <w:szCs w:val="22"/>
        </w:rPr>
        <w:t>Williama Missourija Downsa</w:t>
      </w:r>
      <w:r w:rsidR="00917F7C">
        <w:rPr>
          <w:b/>
          <w:sz w:val="22"/>
          <w:szCs w:val="22"/>
        </w:rPr>
        <w:t xml:space="preserve"> </w:t>
      </w:r>
      <w:r w:rsidR="006A7937">
        <w:rPr>
          <w:b/>
          <w:i/>
          <w:iCs/>
          <w:sz w:val="22"/>
          <w:szCs w:val="22"/>
        </w:rPr>
        <w:t>Poglej me!</w:t>
      </w:r>
      <w:r w:rsidR="00F21105">
        <w:rPr>
          <w:b/>
          <w:sz w:val="22"/>
          <w:szCs w:val="22"/>
        </w:rPr>
        <w:t xml:space="preserve">, in to bo tudi prva </w:t>
      </w:r>
      <w:r w:rsidR="00C90CD3" w:rsidRPr="004D4EFB">
        <w:rPr>
          <w:b/>
          <w:sz w:val="22"/>
          <w:szCs w:val="22"/>
        </w:rPr>
        <w:t>slovensk</w:t>
      </w:r>
      <w:r w:rsidR="00F21105">
        <w:rPr>
          <w:b/>
          <w:sz w:val="22"/>
          <w:szCs w:val="22"/>
        </w:rPr>
        <w:t xml:space="preserve">a </w:t>
      </w:r>
      <w:r w:rsidR="00C90CD3" w:rsidRPr="004D4EFB">
        <w:rPr>
          <w:b/>
          <w:sz w:val="22"/>
          <w:szCs w:val="22"/>
        </w:rPr>
        <w:t>uprizoritev</w:t>
      </w:r>
      <w:r w:rsidR="00C90CD3" w:rsidRPr="004D4EFB">
        <w:rPr>
          <w:b/>
          <w:i/>
          <w:iCs/>
          <w:sz w:val="22"/>
          <w:szCs w:val="22"/>
        </w:rPr>
        <w:t>.</w:t>
      </w:r>
      <w:r w:rsidR="00C90CD3" w:rsidRPr="004D4EFB">
        <w:rPr>
          <w:b/>
          <w:sz w:val="22"/>
          <w:szCs w:val="22"/>
        </w:rPr>
        <w:t xml:space="preserve"> </w:t>
      </w:r>
      <w:r w:rsidR="006A7937">
        <w:rPr>
          <w:b/>
          <w:sz w:val="22"/>
          <w:szCs w:val="22"/>
        </w:rPr>
        <w:t>Celjskemu občinstvu se bo prvič predstavil član igralskega ansambla Lovro Zafred.</w:t>
      </w:r>
      <w:r w:rsidR="00A32253">
        <w:rPr>
          <w:b/>
          <w:sz w:val="22"/>
          <w:szCs w:val="22"/>
        </w:rPr>
        <w:t xml:space="preserve"> Večerovo nagrado za igralske dosežke v sezoni 2021/22 prejme Maša Grošelj.</w:t>
      </w:r>
    </w:p>
    <w:p w14:paraId="2079D148" w14:textId="77777777" w:rsidR="00BA1CEF" w:rsidRDefault="00BA1CEF" w:rsidP="008C37BB">
      <w:pPr>
        <w:spacing w:line="360" w:lineRule="auto"/>
        <w:jc w:val="both"/>
        <w:rPr>
          <w:b/>
          <w:sz w:val="22"/>
          <w:szCs w:val="22"/>
        </w:rPr>
      </w:pPr>
    </w:p>
    <w:p w14:paraId="7C5E6ED3" w14:textId="14585919" w:rsidR="00BA1CEF" w:rsidRPr="00EB7264" w:rsidRDefault="00BA1CEF" w:rsidP="008C37BB">
      <w:pPr>
        <w:spacing w:line="360" w:lineRule="auto"/>
        <w:jc w:val="both"/>
        <w:rPr>
          <w:bCs/>
          <w:sz w:val="22"/>
          <w:szCs w:val="22"/>
        </w:rPr>
      </w:pPr>
      <w:r w:rsidRPr="00EB7264">
        <w:rPr>
          <w:bCs/>
          <w:sz w:val="22"/>
          <w:szCs w:val="22"/>
        </w:rPr>
        <w:t>Ustvarjalci predstave so prevajal</w:t>
      </w:r>
      <w:r w:rsidR="00C90CD3" w:rsidRPr="00EB7264">
        <w:rPr>
          <w:bCs/>
          <w:sz w:val="22"/>
          <w:szCs w:val="22"/>
        </w:rPr>
        <w:t>ka</w:t>
      </w:r>
      <w:r w:rsidR="005D3AA3" w:rsidRPr="00EB7264">
        <w:rPr>
          <w:bCs/>
          <w:sz w:val="22"/>
          <w:szCs w:val="22"/>
        </w:rPr>
        <w:t xml:space="preserve"> </w:t>
      </w:r>
      <w:r w:rsidR="006A7937">
        <w:rPr>
          <w:b/>
          <w:sz w:val="22"/>
          <w:szCs w:val="22"/>
        </w:rPr>
        <w:t>Tina Mahkota</w:t>
      </w:r>
      <w:r w:rsidRPr="00EB7264">
        <w:rPr>
          <w:bCs/>
          <w:sz w:val="22"/>
          <w:szCs w:val="22"/>
        </w:rPr>
        <w:t xml:space="preserve">, režiser </w:t>
      </w:r>
      <w:r w:rsidR="006A7937">
        <w:rPr>
          <w:b/>
          <w:sz w:val="22"/>
          <w:szCs w:val="22"/>
        </w:rPr>
        <w:t>Luka Marcen</w:t>
      </w:r>
      <w:r w:rsidRPr="00EB7264">
        <w:rPr>
          <w:bCs/>
          <w:sz w:val="22"/>
          <w:szCs w:val="22"/>
        </w:rPr>
        <w:t xml:space="preserve">, dramaturginja </w:t>
      </w:r>
      <w:r w:rsidR="006A7937">
        <w:rPr>
          <w:b/>
          <w:sz w:val="22"/>
          <w:szCs w:val="22"/>
        </w:rPr>
        <w:t>Tatjana Doma</w:t>
      </w:r>
      <w:r w:rsidRPr="00EB7264">
        <w:rPr>
          <w:bCs/>
          <w:sz w:val="22"/>
          <w:szCs w:val="22"/>
        </w:rPr>
        <w:t xml:space="preserve">, </w:t>
      </w:r>
      <w:r w:rsidR="006A7937">
        <w:rPr>
          <w:bCs/>
          <w:sz w:val="22"/>
          <w:szCs w:val="22"/>
        </w:rPr>
        <w:t>scenografinja</w:t>
      </w:r>
      <w:r w:rsidRPr="00EB7264">
        <w:rPr>
          <w:bCs/>
          <w:sz w:val="22"/>
          <w:szCs w:val="22"/>
        </w:rPr>
        <w:t xml:space="preserve"> </w:t>
      </w:r>
      <w:r w:rsidR="006A7937">
        <w:rPr>
          <w:b/>
          <w:sz w:val="22"/>
          <w:szCs w:val="22"/>
        </w:rPr>
        <w:t>Sara Slivnik</w:t>
      </w:r>
      <w:r w:rsidR="00680AEE" w:rsidRPr="00EB7264">
        <w:rPr>
          <w:bCs/>
          <w:sz w:val="22"/>
          <w:szCs w:val="22"/>
        </w:rPr>
        <w:t>,</w:t>
      </w:r>
      <w:r w:rsidR="006A7937">
        <w:rPr>
          <w:bCs/>
          <w:sz w:val="22"/>
          <w:szCs w:val="22"/>
        </w:rPr>
        <w:t xml:space="preserve"> kostumografinja </w:t>
      </w:r>
      <w:r w:rsidR="006A7937" w:rsidRPr="006A7937">
        <w:rPr>
          <w:b/>
          <w:sz w:val="22"/>
          <w:szCs w:val="22"/>
        </w:rPr>
        <w:t>Ana Janc</w:t>
      </w:r>
      <w:r w:rsidR="006A7937">
        <w:rPr>
          <w:bCs/>
          <w:sz w:val="22"/>
          <w:szCs w:val="22"/>
        </w:rPr>
        <w:t>,</w:t>
      </w:r>
      <w:r w:rsidR="00680AEE" w:rsidRPr="00EB7264">
        <w:rPr>
          <w:b/>
          <w:sz w:val="22"/>
          <w:szCs w:val="22"/>
        </w:rPr>
        <w:t xml:space="preserve"> </w:t>
      </w:r>
      <w:r w:rsidR="006A7937">
        <w:rPr>
          <w:bCs/>
          <w:sz w:val="22"/>
          <w:szCs w:val="22"/>
        </w:rPr>
        <w:t xml:space="preserve">skladatelj </w:t>
      </w:r>
      <w:r w:rsidR="006A7937">
        <w:rPr>
          <w:b/>
          <w:sz w:val="22"/>
          <w:szCs w:val="22"/>
        </w:rPr>
        <w:t>Mitja Vrhovnik Smrekar</w:t>
      </w:r>
      <w:r w:rsidR="00680AEE" w:rsidRPr="00EB7264">
        <w:rPr>
          <w:bCs/>
          <w:sz w:val="22"/>
          <w:szCs w:val="22"/>
        </w:rPr>
        <w:t>, oblikoval</w:t>
      </w:r>
      <w:r w:rsidR="006A7937">
        <w:rPr>
          <w:bCs/>
          <w:sz w:val="22"/>
          <w:szCs w:val="22"/>
        </w:rPr>
        <w:t>ka giba</w:t>
      </w:r>
      <w:r w:rsidR="00680AEE" w:rsidRPr="00EB7264">
        <w:rPr>
          <w:b/>
          <w:sz w:val="22"/>
          <w:szCs w:val="22"/>
        </w:rPr>
        <w:t xml:space="preserve"> </w:t>
      </w:r>
      <w:r w:rsidR="006A7937">
        <w:rPr>
          <w:b/>
          <w:sz w:val="22"/>
          <w:szCs w:val="22"/>
        </w:rPr>
        <w:t>Lara Ekar Grlj</w:t>
      </w:r>
      <w:r w:rsidR="00680AEE" w:rsidRPr="00EB7264">
        <w:rPr>
          <w:bCs/>
          <w:sz w:val="22"/>
          <w:szCs w:val="22"/>
        </w:rPr>
        <w:t xml:space="preserve">, </w:t>
      </w:r>
      <w:r w:rsidR="00C6440A" w:rsidRPr="00EB7264">
        <w:rPr>
          <w:bCs/>
          <w:sz w:val="22"/>
          <w:szCs w:val="22"/>
        </w:rPr>
        <w:t xml:space="preserve">lektorica </w:t>
      </w:r>
      <w:r w:rsidR="00C6440A" w:rsidRPr="00EB7264">
        <w:rPr>
          <w:b/>
          <w:sz w:val="22"/>
          <w:szCs w:val="22"/>
        </w:rPr>
        <w:t>Živa Čebulj</w:t>
      </w:r>
      <w:r w:rsidR="006A7937" w:rsidRPr="006A7937">
        <w:rPr>
          <w:bCs/>
          <w:sz w:val="22"/>
          <w:szCs w:val="22"/>
        </w:rPr>
        <w:t>, oblikovalec svetlobe</w:t>
      </w:r>
      <w:r w:rsidR="006A7937">
        <w:rPr>
          <w:b/>
          <w:sz w:val="22"/>
          <w:szCs w:val="22"/>
        </w:rPr>
        <w:t xml:space="preserve"> Andrej Hajdinjak </w:t>
      </w:r>
      <w:r w:rsidR="00680AEE" w:rsidRPr="00EB7264">
        <w:rPr>
          <w:bCs/>
          <w:sz w:val="22"/>
          <w:szCs w:val="22"/>
        </w:rPr>
        <w:t>in</w:t>
      </w:r>
      <w:r w:rsidR="00680AEE" w:rsidRPr="00EB7264">
        <w:rPr>
          <w:b/>
          <w:sz w:val="22"/>
          <w:szCs w:val="22"/>
        </w:rPr>
        <w:t xml:space="preserve"> </w:t>
      </w:r>
      <w:r w:rsidR="00680AEE" w:rsidRPr="00EB7264">
        <w:rPr>
          <w:bCs/>
          <w:sz w:val="22"/>
          <w:szCs w:val="22"/>
        </w:rPr>
        <w:t>asistentka lektorice</w:t>
      </w:r>
      <w:r w:rsidR="00680AEE" w:rsidRPr="00EB7264">
        <w:rPr>
          <w:b/>
          <w:sz w:val="22"/>
          <w:szCs w:val="22"/>
        </w:rPr>
        <w:t xml:space="preserve"> Eva Pori</w:t>
      </w:r>
      <w:r w:rsidR="00680AEE" w:rsidRPr="00EB7264">
        <w:rPr>
          <w:bCs/>
          <w:sz w:val="22"/>
          <w:szCs w:val="22"/>
        </w:rPr>
        <w:t>.</w:t>
      </w:r>
    </w:p>
    <w:p w14:paraId="4DCE9348" w14:textId="77777777" w:rsidR="00BA1CEF" w:rsidRPr="00EB7264" w:rsidRDefault="00BA1CEF" w:rsidP="00BA1CEF">
      <w:pPr>
        <w:spacing w:line="360" w:lineRule="auto"/>
        <w:jc w:val="both"/>
        <w:rPr>
          <w:sz w:val="22"/>
          <w:szCs w:val="22"/>
        </w:rPr>
      </w:pPr>
    </w:p>
    <w:p w14:paraId="08F50A1A" w14:textId="3E0609AC" w:rsidR="00531034" w:rsidRPr="00EB7264" w:rsidRDefault="00BA1CEF" w:rsidP="00BA1CEF">
      <w:pPr>
        <w:spacing w:line="360" w:lineRule="auto"/>
        <w:jc w:val="both"/>
        <w:rPr>
          <w:b/>
          <w:bCs/>
          <w:sz w:val="22"/>
          <w:szCs w:val="22"/>
        </w:rPr>
      </w:pPr>
      <w:r w:rsidRPr="00EB7264">
        <w:rPr>
          <w:b/>
          <w:bCs/>
          <w:sz w:val="22"/>
          <w:szCs w:val="22"/>
        </w:rPr>
        <w:t>Igr</w:t>
      </w:r>
      <w:r w:rsidR="00680AEE" w:rsidRPr="00EB7264">
        <w:rPr>
          <w:b/>
          <w:bCs/>
          <w:sz w:val="22"/>
          <w:szCs w:val="22"/>
        </w:rPr>
        <w:t>a</w:t>
      </w:r>
      <w:r w:rsidR="006A7937">
        <w:rPr>
          <w:b/>
          <w:bCs/>
          <w:sz w:val="22"/>
          <w:szCs w:val="22"/>
        </w:rPr>
        <w:t>jo</w:t>
      </w:r>
    </w:p>
    <w:p w14:paraId="7FA4C973" w14:textId="0A0B4EF2" w:rsidR="00FA367C" w:rsidRPr="00EB7264" w:rsidRDefault="006A7937" w:rsidP="00BA1CEF">
      <w:pPr>
        <w:spacing w:line="360" w:lineRule="auto"/>
        <w:jc w:val="both"/>
        <w:rPr>
          <w:sz w:val="22"/>
          <w:szCs w:val="22"/>
        </w:rPr>
      </w:pPr>
      <w:r>
        <w:rPr>
          <w:sz w:val="22"/>
          <w:szCs w:val="22"/>
        </w:rPr>
        <w:t>Žan Brelih Hatunić, Lucija Harum, Aljoša Koltak, Lovro Zafred, Đorđe Dimitrijević, k.</w:t>
      </w:r>
      <w:r w:rsidR="00F21105">
        <w:rPr>
          <w:sz w:val="22"/>
          <w:szCs w:val="22"/>
        </w:rPr>
        <w:t> </w:t>
      </w:r>
      <w:r>
        <w:rPr>
          <w:sz w:val="22"/>
          <w:szCs w:val="22"/>
        </w:rPr>
        <w:t>g.</w:t>
      </w:r>
      <w:r w:rsidR="00F21105">
        <w:rPr>
          <w:sz w:val="22"/>
          <w:szCs w:val="22"/>
        </w:rPr>
        <w:t>,</w:t>
      </w:r>
      <w:r>
        <w:rPr>
          <w:sz w:val="22"/>
          <w:szCs w:val="22"/>
        </w:rPr>
        <w:t xml:space="preserve"> in David Vitez, k.</w:t>
      </w:r>
      <w:r w:rsidR="00F21105">
        <w:rPr>
          <w:sz w:val="22"/>
          <w:szCs w:val="22"/>
        </w:rPr>
        <w:t> </w:t>
      </w:r>
      <w:r>
        <w:rPr>
          <w:sz w:val="22"/>
          <w:szCs w:val="22"/>
        </w:rPr>
        <w:t>g.</w:t>
      </w:r>
    </w:p>
    <w:p w14:paraId="31517384" w14:textId="77777777" w:rsidR="00110A64" w:rsidRDefault="00110A64" w:rsidP="00110A64">
      <w:pPr>
        <w:spacing w:line="360" w:lineRule="auto"/>
        <w:jc w:val="both"/>
        <w:rPr>
          <w:sz w:val="28"/>
          <w:szCs w:val="28"/>
        </w:rPr>
      </w:pPr>
    </w:p>
    <w:p w14:paraId="7378CB6E" w14:textId="1433A6DC" w:rsidR="00110A64" w:rsidRDefault="00F21105" w:rsidP="00110A64">
      <w:pPr>
        <w:spacing w:line="360" w:lineRule="auto"/>
        <w:jc w:val="both"/>
        <w:rPr>
          <w:sz w:val="22"/>
          <w:szCs w:val="22"/>
        </w:rPr>
      </w:pPr>
      <w:r>
        <w:rPr>
          <w:sz w:val="22"/>
          <w:szCs w:val="22"/>
        </w:rPr>
        <w:t xml:space="preserve">Opus </w:t>
      </w:r>
      <w:r w:rsidR="00110A64" w:rsidRPr="00110A64">
        <w:rPr>
          <w:sz w:val="22"/>
          <w:szCs w:val="22"/>
        </w:rPr>
        <w:t>William</w:t>
      </w:r>
      <w:r>
        <w:rPr>
          <w:sz w:val="22"/>
          <w:szCs w:val="22"/>
        </w:rPr>
        <w:t>a</w:t>
      </w:r>
      <w:r w:rsidR="00110A64" w:rsidRPr="00110A64">
        <w:rPr>
          <w:sz w:val="22"/>
          <w:szCs w:val="22"/>
        </w:rPr>
        <w:t xml:space="preserve"> Missouri</w:t>
      </w:r>
      <w:r>
        <w:rPr>
          <w:sz w:val="22"/>
          <w:szCs w:val="22"/>
        </w:rPr>
        <w:t>ja</w:t>
      </w:r>
      <w:r w:rsidR="00110A64" w:rsidRPr="00110A64">
        <w:rPr>
          <w:sz w:val="22"/>
          <w:szCs w:val="22"/>
        </w:rPr>
        <w:t xml:space="preserve"> Downs</w:t>
      </w:r>
      <w:r>
        <w:rPr>
          <w:sz w:val="22"/>
          <w:szCs w:val="22"/>
        </w:rPr>
        <w:t>a</w:t>
      </w:r>
      <w:r w:rsidR="00110A64" w:rsidRPr="00110A64">
        <w:rPr>
          <w:sz w:val="22"/>
          <w:szCs w:val="22"/>
        </w:rPr>
        <w:t xml:space="preserve"> obsega sedemnajst iger in komedij</w:t>
      </w:r>
      <w:r>
        <w:rPr>
          <w:sz w:val="22"/>
          <w:szCs w:val="22"/>
        </w:rPr>
        <w:t xml:space="preserve">, za katere </w:t>
      </w:r>
      <w:r w:rsidR="00110A64" w:rsidRPr="00110A64">
        <w:rPr>
          <w:sz w:val="22"/>
          <w:szCs w:val="22"/>
        </w:rPr>
        <w:t xml:space="preserve">je prejel številne ameriške nagrade. Veliko ga uprizarjajo po Ameriki, pa tudi v Španiji, Kanadi, Rusiji, Singapurju, Združenih arabskih emiratih, Švici, Avstriji, Izraelu, Indiji in Južni Koreji. Pred kratkim se je v gledališču Royal Court v Londonu uvrstil v finale za nagrado Nick Darke. </w:t>
      </w:r>
    </w:p>
    <w:p w14:paraId="1E682441" w14:textId="77777777" w:rsidR="00110A64" w:rsidRDefault="00110A64" w:rsidP="00110A64">
      <w:pPr>
        <w:spacing w:line="360" w:lineRule="auto"/>
        <w:jc w:val="both"/>
        <w:rPr>
          <w:sz w:val="22"/>
          <w:szCs w:val="22"/>
        </w:rPr>
      </w:pPr>
    </w:p>
    <w:p w14:paraId="7BF9817C" w14:textId="77777777" w:rsidR="00305937" w:rsidRDefault="00110A64" w:rsidP="00110A64">
      <w:pPr>
        <w:spacing w:line="360" w:lineRule="auto"/>
        <w:jc w:val="both"/>
        <w:rPr>
          <w:sz w:val="22"/>
          <w:szCs w:val="22"/>
        </w:rPr>
      </w:pPr>
      <w:r w:rsidRPr="00110A64">
        <w:rPr>
          <w:i/>
          <w:iCs/>
          <w:sz w:val="22"/>
          <w:szCs w:val="22"/>
        </w:rPr>
        <w:t>Poglej me!</w:t>
      </w:r>
      <w:r w:rsidRPr="00110A64">
        <w:rPr>
          <w:sz w:val="22"/>
          <w:szCs w:val="22"/>
        </w:rPr>
        <w:t xml:space="preserve"> (2007) je klasičn</w:t>
      </w:r>
      <w:r w:rsidR="00F21105">
        <w:rPr>
          <w:sz w:val="22"/>
          <w:szCs w:val="22"/>
        </w:rPr>
        <w:t>a</w:t>
      </w:r>
      <w:r w:rsidRPr="00110A64">
        <w:rPr>
          <w:sz w:val="22"/>
          <w:szCs w:val="22"/>
        </w:rPr>
        <w:t xml:space="preserve"> komedija, ki združuje elemente situacijske in verbalne komike, elemente komedije nravi, mestoma tudi kriminalke in romantičnega trilerja. Phil je prijazen mladenič, ki je diplomiral iz filozofije, dela pa kot pomočnik računovodja Normana v nekem podjetju. Nesmrtno je zaljubljen v šefovo tajnico Sophio, ki je prav tako diplomirala iz filozofije. Sanjari o njuni skupni prihodnosti in srečnem življenju. Njegova zagledanost je v zabavo celotnemu podjetju. Sophia o tem seveda ne ve ničesar. Phila sploh ne pozna, še več, niti ne ve, da obstaja. Poročiti se namerava s šefom, ki sicer ni prijazen, kot je Phil, a ji na prvi pogled morda lahko omogoči srečno in lagodno življenje. Toda to Phila ne ustavi. Hoče dokazati, da je lahko tudi on dobra izbira za lepo Sophio, da si lahko pridobi njeno pozornost, naklonjenost in ljubezen. A tu nastopi zagata: ne glede na vse njegove pristope </w:t>
      </w:r>
    </w:p>
    <w:p w14:paraId="6F090BF2" w14:textId="77777777" w:rsidR="00305937" w:rsidRDefault="00305937" w:rsidP="00110A64">
      <w:pPr>
        <w:spacing w:line="360" w:lineRule="auto"/>
        <w:jc w:val="both"/>
        <w:rPr>
          <w:sz w:val="22"/>
          <w:szCs w:val="22"/>
        </w:rPr>
      </w:pPr>
    </w:p>
    <w:p w14:paraId="0EF5198C" w14:textId="2DE96D0B" w:rsidR="00110A64" w:rsidRPr="00110A64" w:rsidRDefault="00110A64" w:rsidP="00110A64">
      <w:pPr>
        <w:spacing w:line="360" w:lineRule="auto"/>
        <w:jc w:val="both"/>
        <w:rPr>
          <w:sz w:val="22"/>
          <w:szCs w:val="22"/>
        </w:rPr>
      </w:pPr>
      <w:r w:rsidRPr="00110A64">
        <w:rPr>
          <w:sz w:val="22"/>
          <w:szCs w:val="22"/>
        </w:rPr>
        <w:t>Sophia Phila sploh ne zazna, zanjo je popolnoma neviden. V njenem svetu Phil ne obstaja, zdi se, kot da živita v vzporednih resničnostih. Ona je v svojem svetu osredotočena na prihodnost s šefom, Phil v svojem svetu hrepeni po njej, nekje pa obstaja še ženska, ki hrepeni po Philovi pozornosti, on pa seveda zanjo sploh ne ve. Zabavna komedija, polna preobratov, nenadnih naključij in absurdnih nesporazumov, bo zabavala širše občinstvo.</w:t>
      </w:r>
    </w:p>
    <w:p w14:paraId="2E49779D" w14:textId="77777777" w:rsidR="00110A64" w:rsidRDefault="00110A64" w:rsidP="00110A64">
      <w:pPr>
        <w:spacing w:line="360" w:lineRule="auto"/>
        <w:jc w:val="both"/>
        <w:rPr>
          <w:sz w:val="22"/>
          <w:szCs w:val="22"/>
        </w:rPr>
      </w:pPr>
    </w:p>
    <w:p w14:paraId="6FD14433" w14:textId="45A6F9CF" w:rsidR="00531034" w:rsidRPr="00110A64" w:rsidRDefault="00110A64" w:rsidP="00110A64">
      <w:pPr>
        <w:spacing w:line="360" w:lineRule="auto"/>
        <w:jc w:val="both"/>
        <w:rPr>
          <w:sz w:val="22"/>
          <w:szCs w:val="22"/>
        </w:rPr>
      </w:pPr>
      <w:r w:rsidRPr="00110A64">
        <w:rPr>
          <w:sz w:val="22"/>
          <w:szCs w:val="22"/>
        </w:rPr>
        <w:t>Uprizoritvene pravice za Cockeyed pridobljene po pogodbi s Concord</w:t>
      </w:r>
      <w:r>
        <w:rPr>
          <w:sz w:val="22"/>
          <w:szCs w:val="22"/>
        </w:rPr>
        <w:t xml:space="preserve"> </w:t>
      </w:r>
      <w:r w:rsidRPr="00110A64">
        <w:rPr>
          <w:sz w:val="22"/>
          <w:szCs w:val="22"/>
        </w:rPr>
        <w:t>Theatricals v imenu Samuel French, Inc., www.concordtheatricals.com.</w:t>
      </w:r>
    </w:p>
    <w:p w14:paraId="29454DA7" w14:textId="77777777" w:rsidR="0032316C" w:rsidRDefault="0032316C" w:rsidP="00255BC8">
      <w:pPr>
        <w:spacing w:line="360" w:lineRule="auto"/>
        <w:jc w:val="both"/>
        <w:rPr>
          <w:sz w:val="22"/>
          <w:szCs w:val="22"/>
        </w:rPr>
      </w:pPr>
    </w:p>
    <w:p w14:paraId="708AEF7A" w14:textId="7D303D56" w:rsidR="00305937" w:rsidRDefault="00305937" w:rsidP="00305937">
      <w:pPr>
        <w:spacing w:line="360" w:lineRule="auto"/>
        <w:jc w:val="both"/>
        <w:rPr>
          <w:sz w:val="22"/>
          <w:szCs w:val="22"/>
        </w:rPr>
      </w:pPr>
      <w:r>
        <w:rPr>
          <w:sz w:val="22"/>
          <w:szCs w:val="22"/>
        </w:rPr>
        <w:t>V sodelovanju s časopisno hišo Večer bodo že trinajstič zapored podelili nagrado za igralske dosežke</w:t>
      </w:r>
      <w:r w:rsidR="000F1227">
        <w:rPr>
          <w:sz w:val="22"/>
          <w:szCs w:val="22"/>
        </w:rPr>
        <w:t xml:space="preserve"> članu igralskega ansambla</w:t>
      </w:r>
      <w:r>
        <w:rPr>
          <w:sz w:val="22"/>
          <w:szCs w:val="22"/>
        </w:rPr>
        <w:t>.</w:t>
      </w:r>
    </w:p>
    <w:p w14:paraId="46294A22" w14:textId="2E2F641E" w:rsidR="00305937" w:rsidRDefault="00305937" w:rsidP="00305937">
      <w:pPr>
        <w:spacing w:line="360" w:lineRule="auto"/>
        <w:jc w:val="both"/>
        <w:rPr>
          <w:sz w:val="22"/>
          <w:szCs w:val="22"/>
        </w:rPr>
      </w:pPr>
      <w:r w:rsidRPr="00305937">
        <w:rPr>
          <w:sz w:val="22"/>
          <w:szCs w:val="22"/>
        </w:rPr>
        <w:t xml:space="preserve">Strokovna žirija v sestavi Petra Vidali, </w:t>
      </w:r>
      <w:r>
        <w:rPr>
          <w:sz w:val="22"/>
          <w:szCs w:val="22"/>
        </w:rPr>
        <w:t>Nina Šorak</w:t>
      </w:r>
      <w:r w:rsidRPr="00305937">
        <w:rPr>
          <w:sz w:val="22"/>
          <w:szCs w:val="22"/>
        </w:rPr>
        <w:t xml:space="preserve"> in </w:t>
      </w:r>
      <w:r>
        <w:rPr>
          <w:sz w:val="22"/>
          <w:szCs w:val="22"/>
        </w:rPr>
        <w:t>Saša Pavček</w:t>
      </w:r>
      <w:r w:rsidRPr="00305937">
        <w:rPr>
          <w:sz w:val="22"/>
          <w:szCs w:val="22"/>
        </w:rPr>
        <w:t xml:space="preserve"> (predsedn</w:t>
      </w:r>
      <w:r>
        <w:rPr>
          <w:sz w:val="22"/>
          <w:szCs w:val="22"/>
        </w:rPr>
        <w:t>ica</w:t>
      </w:r>
      <w:r w:rsidRPr="00305937">
        <w:rPr>
          <w:sz w:val="22"/>
          <w:szCs w:val="22"/>
        </w:rPr>
        <w:t xml:space="preserve">) je soglasno odločila, da </w:t>
      </w:r>
      <w:r w:rsidRPr="00305937">
        <w:rPr>
          <w:b/>
          <w:bCs/>
          <w:sz w:val="22"/>
          <w:szCs w:val="22"/>
        </w:rPr>
        <w:t>Večerovo nagrado</w:t>
      </w:r>
      <w:r w:rsidRPr="00305937">
        <w:rPr>
          <w:sz w:val="22"/>
          <w:szCs w:val="22"/>
        </w:rPr>
        <w:t xml:space="preserve"> za igralske dosežke v sezoni 202</w:t>
      </w:r>
      <w:r>
        <w:rPr>
          <w:sz w:val="22"/>
          <w:szCs w:val="22"/>
        </w:rPr>
        <w:t>1</w:t>
      </w:r>
      <w:r w:rsidRPr="00305937">
        <w:rPr>
          <w:sz w:val="22"/>
          <w:szCs w:val="22"/>
        </w:rPr>
        <w:t>/2</w:t>
      </w:r>
      <w:r>
        <w:rPr>
          <w:sz w:val="22"/>
          <w:szCs w:val="22"/>
        </w:rPr>
        <w:t>2</w:t>
      </w:r>
      <w:r w:rsidRPr="00305937">
        <w:rPr>
          <w:sz w:val="22"/>
          <w:szCs w:val="22"/>
        </w:rPr>
        <w:t xml:space="preserve"> prejme </w:t>
      </w:r>
      <w:r>
        <w:rPr>
          <w:sz w:val="22"/>
          <w:szCs w:val="22"/>
        </w:rPr>
        <w:t>Maša Grošelj</w:t>
      </w:r>
      <w:r w:rsidRPr="00305937">
        <w:rPr>
          <w:sz w:val="22"/>
          <w:szCs w:val="22"/>
        </w:rPr>
        <w:t xml:space="preserve"> za vlog</w:t>
      </w:r>
      <w:r>
        <w:rPr>
          <w:sz w:val="22"/>
          <w:szCs w:val="22"/>
        </w:rPr>
        <w:t>o</w:t>
      </w:r>
      <w:r w:rsidRPr="00305937">
        <w:rPr>
          <w:sz w:val="22"/>
          <w:szCs w:val="22"/>
        </w:rPr>
        <w:t xml:space="preserve"> Ž v uprizoritvi </w:t>
      </w:r>
      <w:r w:rsidRPr="00305937">
        <w:rPr>
          <w:i/>
          <w:iCs/>
          <w:sz w:val="22"/>
          <w:szCs w:val="22"/>
        </w:rPr>
        <w:t>Klinc</w:t>
      </w:r>
      <w:r w:rsidRPr="00305937">
        <w:rPr>
          <w:sz w:val="22"/>
          <w:szCs w:val="22"/>
        </w:rPr>
        <w:t xml:space="preserve"> Mika Bartletta </w:t>
      </w:r>
      <w:r>
        <w:rPr>
          <w:sz w:val="22"/>
          <w:szCs w:val="22"/>
        </w:rPr>
        <w:t xml:space="preserve">v </w:t>
      </w:r>
      <w:r w:rsidRPr="00305937">
        <w:rPr>
          <w:sz w:val="22"/>
          <w:szCs w:val="22"/>
        </w:rPr>
        <w:t xml:space="preserve">režiji Petra Petkovška </w:t>
      </w:r>
      <w:r w:rsidR="00816FA5">
        <w:rPr>
          <w:sz w:val="22"/>
          <w:szCs w:val="22"/>
        </w:rPr>
        <w:t>in za</w:t>
      </w:r>
      <w:r w:rsidRPr="00305937">
        <w:rPr>
          <w:sz w:val="22"/>
          <w:szCs w:val="22"/>
        </w:rPr>
        <w:t xml:space="preserve"> vlog</w:t>
      </w:r>
      <w:r>
        <w:rPr>
          <w:sz w:val="22"/>
          <w:szCs w:val="22"/>
        </w:rPr>
        <w:t>o</w:t>
      </w:r>
      <w:r w:rsidRPr="00305937">
        <w:rPr>
          <w:sz w:val="22"/>
          <w:szCs w:val="22"/>
        </w:rPr>
        <w:t xml:space="preserve"> </w:t>
      </w:r>
      <w:r w:rsidR="00224685">
        <w:rPr>
          <w:sz w:val="22"/>
          <w:szCs w:val="22"/>
        </w:rPr>
        <w:t>Sofie</w:t>
      </w:r>
      <w:r w:rsidRPr="00305937">
        <w:rPr>
          <w:sz w:val="22"/>
          <w:szCs w:val="22"/>
        </w:rPr>
        <w:t xml:space="preserve"> v uprizoritvi </w:t>
      </w:r>
      <w:r w:rsidRPr="00305937">
        <w:rPr>
          <w:i/>
          <w:iCs/>
          <w:sz w:val="22"/>
          <w:szCs w:val="22"/>
        </w:rPr>
        <w:t>Dolg</w:t>
      </w:r>
      <w:r w:rsidRPr="00305937">
        <w:rPr>
          <w:sz w:val="22"/>
          <w:szCs w:val="22"/>
        </w:rPr>
        <w:t xml:space="preserve"> Alexandre</w:t>
      </w:r>
      <w:r w:rsidR="00816FA5">
        <w:rPr>
          <w:sz w:val="22"/>
          <w:szCs w:val="22"/>
        </w:rPr>
        <w:t xml:space="preserve"> </w:t>
      </w:r>
      <w:r w:rsidRPr="00305937">
        <w:rPr>
          <w:sz w:val="22"/>
          <w:szCs w:val="22"/>
        </w:rPr>
        <w:t xml:space="preserve">Wood v režiji Juša Zidarja. </w:t>
      </w:r>
    </w:p>
    <w:p w14:paraId="6F47EA7D" w14:textId="34FBB11A" w:rsidR="00305937" w:rsidRDefault="00305937" w:rsidP="00305937">
      <w:pPr>
        <w:spacing w:line="360" w:lineRule="auto"/>
        <w:jc w:val="both"/>
        <w:rPr>
          <w:sz w:val="22"/>
          <w:szCs w:val="22"/>
        </w:rPr>
      </w:pPr>
    </w:p>
    <w:p w14:paraId="36C5F74E" w14:textId="0178C6CE" w:rsidR="00305937" w:rsidRPr="00305937" w:rsidRDefault="00305937" w:rsidP="00305937">
      <w:pPr>
        <w:spacing w:line="360" w:lineRule="auto"/>
        <w:jc w:val="both"/>
        <w:rPr>
          <w:sz w:val="22"/>
          <w:szCs w:val="22"/>
        </w:rPr>
      </w:pPr>
      <w:r>
        <w:rPr>
          <w:sz w:val="22"/>
          <w:szCs w:val="22"/>
        </w:rPr>
        <w:t>Iz obrazložitve:</w:t>
      </w:r>
    </w:p>
    <w:p w14:paraId="390DCA87" w14:textId="77777777" w:rsidR="00305937" w:rsidRPr="00305937" w:rsidRDefault="00305937" w:rsidP="00305937">
      <w:pPr>
        <w:spacing w:line="360" w:lineRule="auto"/>
        <w:jc w:val="both"/>
        <w:rPr>
          <w:i/>
          <w:iCs/>
          <w:sz w:val="22"/>
          <w:szCs w:val="22"/>
        </w:rPr>
      </w:pPr>
      <w:r w:rsidRPr="00305937">
        <w:rPr>
          <w:i/>
          <w:iCs/>
          <w:sz w:val="22"/>
          <w:szCs w:val="22"/>
        </w:rPr>
        <w:t xml:space="preserve">Obe vlogi je odigrala naravno, zanesljivo, natančno in z občutkom za soigro. Zlasti v uprizoritvi Dolg nas je očarala simbioza Maše Grošelj in prav tako odlične Lučke Počkaj. </w:t>
      </w:r>
    </w:p>
    <w:p w14:paraId="611F5E27" w14:textId="77777777" w:rsidR="00305937" w:rsidRPr="00305937" w:rsidRDefault="00305937" w:rsidP="00305937">
      <w:pPr>
        <w:spacing w:line="360" w:lineRule="auto"/>
        <w:jc w:val="both"/>
        <w:rPr>
          <w:i/>
          <w:iCs/>
          <w:sz w:val="22"/>
          <w:szCs w:val="22"/>
        </w:rPr>
      </w:pPr>
      <w:r w:rsidRPr="00305937">
        <w:rPr>
          <w:i/>
          <w:iCs/>
          <w:sz w:val="22"/>
          <w:szCs w:val="22"/>
        </w:rPr>
        <w:t xml:space="preserve">Obe nagrajeni vlogi Maše Grošelj ostajata v spominu, saj sta močni in ranljivi, polnokrvni, predvsem pa iskreni. Mašina lika sta različna, pa vendar imata skupno jedro. To je žareča ženska energija, ki s prodorno sporočilnostjo in z množico občutij nagovarja občinstvo. </w:t>
      </w:r>
    </w:p>
    <w:p w14:paraId="0B6BF874" w14:textId="77777777" w:rsidR="00305937" w:rsidRPr="00305937" w:rsidRDefault="00305937" w:rsidP="00305937">
      <w:pPr>
        <w:spacing w:line="360" w:lineRule="auto"/>
        <w:jc w:val="both"/>
        <w:rPr>
          <w:i/>
          <w:iCs/>
          <w:sz w:val="22"/>
          <w:szCs w:val="22"/>
        </w:rPr>
      </w:pPr>
      <w:r w:rsidRPr="00305937">
        <w:rPr>
          <w:i/>
          <w:iCs/>
          <w:sz w:val="22"/>
          <w:szCs w:val="22"/>
        </w:rPr>
        <w:t xml:space="preserve">Igralka na odru živi v vseh odtenkih ženske duše, izžareva jo s polnostjo čutov, čustev, misli in intuicije. </w:t>
      </w:r>
    </w:p>
    <w:p w14:paraId="39811326" w14:textId="7923D0C0" w:rsidR="00305937" w:rsidRPr="00305937" w:rsidRDefault="00305937" w:rsidP="00305937">
      <w:pPr>
        <w:spacing w:line="360" w:lineRule="auto"/>
        <w:jc w:val="both"/>
        <w:rPr>
          <w:i/>
          <w:iCs/>
          <w:sz w:val="22"/>
          <w:szCs w:val="22"/>
        </w:rPr>
      </w:pPr>
      <w:r w:rsidRPr="00305937">
        <w:rPr>
          <w:i/>
          <w:iCs/>
          <w:sz w:val="22"/>
          <w:szCs w:val="22"/>
        </w:rPr>
        <w:t>Odrska prezenca Maše Grošelj priča, da mlada igralka s svojim talentom in disciplino raste v močno, karakterno in tenkočutno umetnico, ki pri svojem delu išče čistost. Občinstvo zato lahko občuti njeno predanost poklicu in osebno dostojanstvo.</w:t>
      </w:r>
    </w:p>
    <w:p w14:paraId="6E0C5533" w14:textId="77777777" w:rsidR="00305937" w:rsidRPr="00305937" w:rsidRDefault="00305937" w:rsidP="00305937">
      <w:pPr>
        <w:spacing w:line="360" w:lineRule="auto"/>
        <w:jc w:val="both"/>
        <w:rPr>
          <w:sz w:val="22"/>
          <w:szCs w:val="22"/>
        </w:rPr>
      </w:pPr>
    </w:p>
    <w:p w14:paraId="16FE5499" w14:textId="39533455" w:rsidR="0032316C" w:rsidRDefault="00305937" w:rsidP="00305937">
      <w:pPr>
        <w:spacing w:line="360" w:lineRule="auto"/>
        <w:jc w:val="both"/>
        <w:rPr>
          <w:i/>
          <w:iCs/>
          <w:sz w:val="22"/>
          <w:szCs w:val="22"/>
        </w:rPr>
      </w:pPr>
      <w:r w:rsidRPr="00305937">
        <w:rPr>
          <w:sz w:val="22"/>
          <w:szCs w:val="22"/>
        </w:rPr>
        <w:t xml:space="preserve">Slavnostna podelitev nagrade bo v </w:t>
      </w:r>
      <w:r>
        <w:rPr>
          <w:sz w:val="22"/>
          <w:szCs w:val="22"/>
        </w:rPr>
        <w:t>petek</w:t>
      </w:r>
      <w:r w:rsidRPr="00305937">
        <w:rPr>
          <w:sz w:val="22"/>
          <w:szCs w:val="22"/>
        </w:rPr>
        <w:t>, 1</w:t>
      </w:r>
      <w:r>
        <w:rPr>
          <w:sz w:val="22"/>
          <w:szCs w:val="22"/>
        </w:rPr>
        <w:t>4</w:t>
      </w:r>
      <w:r w:rsidRPr="00305937">
        <w:rPr>
          <w:sz w:val="22"/>
          <w:szCs w:val="22"/>
        </w:rPr>
        <w:t>.</w:t>
      </w:r>
      <w:r>
        <w:rPr>
          <w:sz w:val="22"/>
          <w:szCs w:val="22"/>
        </w:rPr>
        <w:t xml:space="preserve"> oktobra</w:t>
      </w:r>
      <w:r w:rsidRPr="00305937">
        <w:rPr>
          <w:sz w:val="22"/>
          <w:szCs w:val="22"/>
        </w:rPr>
        <w:t xml:space="preserve">, po premierni uprizoritvi </w:t>
      </w:r>
      <w:r>
        <w:rPr>
          <w:sz w:val="22"/>
          <w:szCs w:val="22"/>
        </w:rPr>
        <w:t>komedije</w:t>
      </w:r>
      <w:r w:rsidRPr="00305937">
        <w:rPr>
          <w:sz w:val="22"/>
          <w:szCs w:val="22"/>
        </w:rPr>
        <w:t xml:space="preserve"> </w:t>
      </w:r>
      <w:r w:rsidRPr="00305937">
        <w:rPr>
          <w:i/>
          <w:iCs/>
          <w:sz w:val="22"/>
          <w:szCs w:val="22"/>
        </w:rPr>
        <w:t>Poglej me!.</w:t>
      </w:r>
    </w:p>
    <w:p w14:paraId="480B7373" w14:textId="7A58E30F" w:rsidR="00816FA5" w:rsidRDefault="00816FA5" w:rsidP="00305937">
      <w:pPr>
        <w:spacing w:line="360" w:lineRule="auto"/>
        <w:jc w:val="both"/>
        <w:rPr>
          <w:i/>
          <w:iCs/>
          <w:sz w:val="22"/>
          <w:szCs w:val="22"/>
        </w:rPr>
      </w:pPr>
    </w:p>
    <w:p w14:paraId="3F0B9FF3" w14:textId="77777777" w:rsidR="00816FA5" w:rsidRDefault="00816FA5" w:rsidP="00305937">
      <w:pPr>
        <w:spacing w:line="360" w:lineRule="auto"/>
        <w:jc w:val="both"/>
        <w:rPr>
          <w:sz w:val="22"/>
          <w:szCs w:val="22"/>
        </w:rPr>
      </w:pPr>
    </w:p>
    <w:p w14:paraId="7E9D634F" w14:textId="62C0BC22" w:rsidR="001031BD" w:rsidRPr="000D3EBE" w:rsidRDefault="008C37BB" w:rsidP="00255BC8">
      <w:pPr>
        <w:spacing w:line="360" w:lineRule="auto"/>
        <w:jc w:val="both"/>
        <w:rPr>
          <w:sz w:val="22"/>
          <w:szCs w:val="22"/>
        </w:rPr>
      </w:pPr>
      <w:r w:rsidRPr="000D3EBE">
        <w:rPr>
          <w:sz w:val="22"/>
          <w:szCs w:val="22"/>
        </w:rPr>
        <w:t xml:space="preserve">Dodatne informacije na </w:t>
      </w:r>
      <w:hyperlink r:id="rId7" w:history="1">
        <w:r w:rsidRPr="000D3EBE">
          <w:rPr>
            <w:rStyle w:val="Hiperpovezava"/>
            <w:sz w:val="22"/>
            <w:szCs w:val="22"/>
          </w:rPr>
          <w:t>www.slg-ce.si</w:t>
        </w:r>
      </w:hyperlink>
      <w:r w:rsidRPr="000D3EBE">
        <w:rPr>
          <w:sz w:val="22"/>
          <w:szCs w:val="22"/>
        </w:rPr>
        <w:t>.</w:t>
      </w:r>
    </w:p>
    <w:p w14:paraId="11FD0DA6" w14:textId="77777777" w:rsidR="00B275E4" w:rsidRPr="000D3EBE" w:rsidRDefault="00B275E4" w:rsidP="00255BC8">
      <w:pPr>
        <w:spacing w:line="360" w:lineRule="auto"/>
        <w:rPr>
          <w:sz w:val="22"/>
          <w:szCs w:val="22"/>
        </w:rPr>
      </w:pPr>
    </w:p>
    <w:p w14:paraId="2FCD6F20" w14:textId="772CEFEB" w:rsidR="00B275E4" w:rsidRPr="000D3EBE" w:rsidRDefault="00255BC8" w:rsidP="00255BC8">
      <w:pPr>
        <w:spacing w:line="360" w:lineRule="auto"/>
        <w:rPr>
          <w:sz w:val="22"/>
          <w:szCs w:val="22"/>
        </w:rPr>
      </w:pPr>
      <w:r w:rsidRPr="000D3EBE">
        <w:rPr>
          <w:sz w:val="22"/>
          <w:szCs w:val="22"/>
        </w:rPr>
        <w:t>mag. Barbara Petrovič,</w:t>
      </w:r>
      <w:r w:rsidR="00B275E4" w:rsidRPr="000D3EBE">
        <w:rPr>
          <w:sz w:val="22"/>
          <w:szCs w:val="22"/>
        </w:rPr>
        <w:t xml:space="preserve"> </w:t>
      </w:r>
    </w:p>
    <w:p w14:paraId="3FA1C922" w14:textId="340155C6" w:rsidR="00255BC8" w:rsidRPr="000D3EBE" w:rsidRDefault="00255BC8" w:rsidP="00255BC8">
      <w:pPr>
        <w:spacing w:line="360" w:lineRule="auto"/>
        <w:rPr>
          <w:sz w:val="22"/>
          <w:szCs w:val="22"/>
        </w:rPr>
      </w:pPr>
      <w:r w:rsidRPr="000D3EBE">
        <w:rPr>
          <w:sz w:val="22"/>
          <w:szCs w:val="22"/>
        </w:rPr>
        <w:t>vodja marketinga in odnosov z javnostmi</w:t>
      </w:r>
    </w:p>
    <w:p w14:paraId="324456CF" w14:textId="692C4160" w:rsidR="00B275E4" w:rsidRPr="000D3EBE" w:rsidRDefault="00B275E4" w:rsidP="00255BC8">
      <w:pPr>
        <w:spacing w:line="360" w:lineRule="auto"/>
        <w:rPr>
          <w:sz w:val="22"/>
          <w:szCs w:val="22"/>
        </w:rPr>
      </w:pPr>
      <w:r w:rsidRPr="000D3EBE">
        <w:rPr>
          <w:sz w:val="22"/>
          <w:szCs w:val="22"/>
        </w:rPr>
        <w:t>051 651 821</w:t>
      </w:r>
    </w:p>
    <w:sectPr w:rsidR="00B275E4" w:rsidRPr="000D3E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50C0" w14:textId="77777777" w:rsidR="00157AF8" w:rsidRDefault="00157AF8" w:rsidP="008C37BB">
      <w:r>
        <w:separator/>
      </w:r>
    </w:p>
  </w:endnote>
  <w:endnote w:type="continuationSeparator" w:id="0">
    <w:p w14:paraId="264D713E" w14:textId="77777777" w:rsidR="00157AF8" w:rsidRDefault="00157AF8"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462" w14:textId="77777777" w:rsidR="00255BC8" w:rsidRDefault="00255BC8" w:rsidP="00255BC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E8CD" w14:textId="77777777" w:rsidR="00157AF8" w:rsidRDefault="00157AF8" w:rsidP="008C37BB">
      <w:r>
        <w:separator/>
      </w:r>
    </w:p>
  </w:footnote>
  <w:footnote w:type="continuationSeparator" w:id="0">
    <w:p w14:paraId="3F65F55B" w14:textId="77777777" w:rsidR="00157AF8" w:rsidRDefault="00157AF8"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ED18" w14:textId="77777777" w:rsidR="008C37BB" w:rsidRDefault="008C37BB" w:rsidP="008C37BB">
    <w:pPr>
      <w:pStyle w:val="Glava"/>
      <w:jc w:val="center"/>
    </w:pPr>
    <w:r>
      <w:rPr>
        <w:noProof/>
      </w:rPr>
      <w:drawing>
        <wp:inline distT="0" distB="0" distL="0" distR="0" wp14:anchorId="52B822D7" wp14:editId="7D1D7CCD">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0B2CC8"/>
    <w:rsid w:val="000D3EBE"/>
    <w:rsid w:val="000D6D53"/>
    <w:rsid w:val="000F1227"/>
    <w:rsid w:val="001031BD"/>
    <w:rsid w:val="00110A64"/>
    <w:rsid w:val="0013341F"/>
    <w:rsid w:val="00157AF8"/>
    <w:rsid w:val="001C34BD"/>
    <w:rsid w:val="001C5C56"/>
    <w:rsid w:val="00206577"/>
    <w:rsid w:val="00224685"/>
    <w:rsid w:val="00237DD8"/>
    <w:rsid w:val="00237EE9"/>
    <w:rsid w:val="002416FD"/>
    <w:rsid w:val="00255BC8"/>
    <w:rsid w:val="00305937"/>
    <w:rsid w:val="0032316C"/>
    <w:rsid w:val="003431A7"/>
    <w:rsid w:val="00406A1E"/>
    <w:rsid w:val="004718E1"/>
    <w:rsid w:val="004D4EFB"/>
    <w:rsid w:val="00511D25"/>
    <w:rsid w:val="00531034"/>
    <w:rsid w:val="005D3AA3"/>
    <w:rsid w:val="00624D48"/>
    <w:rsid w:val="00636C91"/>
    <w:rsid w:val="0067002F"/>
    <w:rsid w:val="00680AEE"/>
    <w:rsid w:val="00693CB9"/>
    <w:rsid w:val="006A7937"/>
    <w:rsid w:val="007910BE"/>
    <w:rsid w:val="0081342F"/>
    <w:rsid w:val="00816FA5"/>
    <w:rsid w:val="00830996"/>
    <w:rsid w:val="00862D26"/>
    <w:rsid w:val="00884407"/>
    <w:rsid w:val="008C37BB"/>
    <w:rsid w:val="00917F7C"/>
    <w:rsid w:val="00982CBC"/>
    <w:rsid w:val="009C3BBA"/>
    <w:rsid w:val="00A05CCB"/>
    <w:rsid w:val="00A226E0"/>
    <w:rsid w:val="00A32253"/>
    <w:rsid w:val="00AB3781"/>
    <w:rsid w:val="00AF1A82"/>
    <w:rsid w:val="00B14B58"/>
    <w:rsid w:val="00B275E4"/>
    <w:rsid w:val="00B83DF8"/>
    <w:rsid w:val="00B94706"/>
    <w:rsid w:val="00BA1CEF"/>
    <w:rsid w:val="00C62BF4"/>
    <w:rsid w:val="00C6440A"/>
    <w:rsid w:val="00C876B6"/>
    <w:rsid w:val="00C90CD3"/>
    <w:rsid w:val="00CC5EF8"/>
    <w:rsid w:val="00CF25BA"/>
    <w:rsid w:val="00D132AE"/>
    <w:rsid w:val="00D4271B"/>
    <w:rsid w:val="00D657AF"/>
    <w:rsid w:val="00E2500B"/>
    <w:rsid w:val="00EA55EA"/>
    <w:rsid w:val="00EB7264"/>
    <w:rsid w:val="00EE61AE"/>
    <w:rsid w:val="00EF5F5D"/>
    <w:rsid w:val="00F21105"/>
    <w:rsid w:val="00F3706A"/>
    <w:rsid w:val="00FA3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095A"/>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443">
      <w:bodyDiv w:val="1"/>
      <w:marLeft w:val="0"/>
      <w:marRight w:val="0"/>
      <w:marTop w:val="0"/>
      <w:marBottom w:val="0"/>
      <w:divBdr>
        <w:top w:val="none" w:sz="0" w:space="0" w:color="auto"/>
        <w:left w:val="none" w:sz="0" w:space="0" w:color="auto"/>
        <w:bottom w:val="none" w:sz="0" w:space="0" w:color="auto"/>
        <w:right w:val="none" w:sz="0" w:space="0" w:color="auto"/>
      </w:divBdr>
    </w:div>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g-ce.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F4BE69-24D2-4041-928C-66E172A0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3</cp:revision>
  <cp:lastPrinted>2022-10-11T06:51:00Z</cp:lastPrinted>
  <dcterms:created xsi:type="dcterms:W3CDTF">2022-10-12T14:59:00Z</dcterms:created>
  <dcterms:modified xsi:type="dcterms:W3CDTF">2022-10-12T14:59:00Z</dcterms:modified>
</cp:coreProperties>
</file>